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33" w:rsidRPr="000516D7" w:rsidRDefault="000516D7">
      <w:pPr>
        <w:rPr>
          <w:rFonts w:ascii="Arial" w:hAnsi="Arial" w:cs="Arial"/>
          <w:b/>
          <w:sz w:val="24"/>
          <w:szCs w:val="24"/>
        </w:rPr>
      </w:pPr>
      <w:r w:rsidRPr="000516D7">
        <w:rPr>
          <w:rFonts w:ascii="Arial" w:hAnsi="Arial" w:cs="Arial"/>
          <w:b/>
          <w:spacing w:val="-2"/>
          <w:sz w:val="24"/>
          <w:szCs w:val="24"/>
          <w:lang w:eastAsia="zh-TW"/>
        </w:rPr>
        <w:t xml:space="preserve">Recent Advances in </w:t>
      </w:r>
      <w:proofErr w:type="spellStart"/>
      <w:r w:rsidRPr="000516D7">
        <w:rPr>
          <w:rFonts w:ascii="Arial" w:hAnsi="Arial" w:cs="Arial"/>
          <w:b/>
          <w:spacing w:val="-2"/>
          <w:sz w:val="24"/>
          <w:szCs w:val="24"/>
          <w:lang w:eastAsia="zh-TW"/>
        </w:rPr>
        <w:t>CFD</w:t>
      </w:r>
      <w:proofErr w:type="spellEnd"/>
      <w:r w:rsidRPr="000516D7">
        <w:rPr>
          <w:rFonts w:ascii="Arial" w:hAnsi="Arial" w:cs="Arial"/>
          <w:b/>
          <w:spacing w:val="-2"/>
          <w:sz w:val="24"/>
          <w:szCs w:val="24"/>
          <w:lang w:eastAsia="zh-TW"/>
        </w:rPr>
        <w:t xml:space="preserve"> for Modelling Gas Flow in Pipes</w:t>
      </w:r>
    </w:p>
    <w:sectPr w:rsidR="000B2933" w:rsidRPr="000516D7" w:rsidSect="000B29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savePreviewPicture/>
  <w:compat/>
  <w:rsids>
    <w:rsidRoot w:val="000516D7"/>
    <w:rsid w:val="000516D7"/>
    <w:rsid w:val="000B2933"/>
    <w:rsid w:val="00625833"/>
    <w:rsid w:val="00F90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93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CUTHBERT</dc:creator>
  <cp:lastModifiedBy>CUTHBERT</cp:lastModifiedBy>
  <cp:revision>1</cp:revision>
  <dcterms:created xsi:type="dcterms:W3CDTF">2016-01-17T20:52:00Z</dcterms:created>
  <dcterms:modified xsi:type="dcterms:W3CDTF">2016-01-17T20:52:00Z</dcterms:modified>
</cp:coreProperties>
</file>